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E96" w:rsidRPr="00256E96" w:rsidRDefault="00256E96" w:rsidP="009E08AD">
      <w:pPr>
        <w:pStyle w:val="Heading2"/>
        <w:rPr>
          <w:sz w:val="26"/>
          <w:szCs w:val="28"/>
          <w:lang w:val="en-GB"/>
        </w:rPr>
      </w:pPr>
      <w:r w:rsidRPr="00256E96">
        <w:rPr>
          <w:sz w:val="26"/>
          <w:szCs w:val="28"/>
          <w:lang w:val="en-GB"/>
        </w:rPr>
        <w:t>VISITING ASSOCIATION</w:t>
      </w:r>
    </w:p>
    <w:p w:rsidR="00256E96" w:rsidRDefault="00256E96" w:rsidP="00256E96">
      <w:pPr>
        <w:rPr>
          <w:lang w:val="en-GB"/>
        </w:rPr>
      </w:pPr>
      <w:r w:rsidRPr="00256E96">
        <w:rPr>
          <w:lang w:val="en-GB"/>
        </w:rPr>
        <w:t>The Centre for African Studies Basel (CASB) coordinates Africa-related teaching and events at the University of Basel in cooperation with institutions outside the university. In order to apply for visiting association and administrative support please complete the following form.</w:t>
      </w:r>
    </w:p>
    <w:p w:rsidR="007A509C" w:rsidRPr="00256E96" w:rsidRDefault="007A509C" w:rsidP="00256E96">
      <w:pPr>
        <w:rPr>
          <w:lang w:val="en-GB"/>
        </w:rPr>
      </w:pPr>
    </w:p>
    <w:p w:rsidR="00256E96" w:rsidRPr="00256E96" w:rsidRDefault="00256E96" w:rsidP="00256E96">
      <w:pPr>
        <w:rPr>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709"/>
      </w:tblGrid>
      <w:tr w:rsidR="00256E96" w:rsidRPr="00256E96" w:rsidTr="00256E96">
        <w:trPr>
          <w:trHeight w:val="520"/>
        </w:trPr>
        <w:tc>
          <w:tcPr>
            <w:tcW w:w="2694" w:type="dxa"/>
          </w:tcPr>
          <w:p w:rsidR="00256E96" w:rsidRPr="00256E96" w:rsidRDefault="00256E96" w:rsidP="007A2B6F">
            <w:pPr>
              <w:rPr>
                <w:lang w:val="en-GB"/>
              </w:rPr>
            </w:pPr>
            <w:r w:rsidRPr="00256E96">
              <w:rPr>
                <w:lang w:val="en-GB"/>
              </w:rPr>
              <w:t>Name, first name, title:</w:t>
            </w:r>
          </w:p>
          <w:p w:rsidR="00256E96" w:rsidRDefault="00256E96" w:rsidP="007A2B6F">
            <w:pPr>
              <w:rPr>
                <w:lang w:val="en-GB"/>
              </w:rPr>
            </w:pPr>
            <w:r w:rsidRPr="00256E96">
              <w:rPr>
                <w:lang w:val="en-GB"/>
              </w:rPr>
              <w:t>(attach CV and credentials)</w:t>
            </w:r>
          </w:p>
          <w:p w:rsidR="00256E96" w:rsidRPr="00256E96" w:rsidRDefault="00256E96"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Email Address:</w:t>
            </w:r>
          </w:p>
          <w:p w:rsidR="00256E96" w:rsidRDefault="00256E96"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Work Address:</w:t>
            </w:r>
          </w:p>
          <w:p w:rsidR="007A509C" w:rsidRDefault="007A509C"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Position held:</w:t>
            </w:r>
          </w:p>
          <w:p w:rsidR="007A509C" w:rsidRDefault="007A509C"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Date of proposed visit:</w:t>
            </w:r>
          </w:p>
          <w:p w:rsidR="00256E96" w:rsidRDefault="00256E96"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Source of funding:</w:t>
            </w:r>
          </w:p>
          <w:p w:rsidR="00256E96" w:rsidRDefault="00256E96"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Is a workspace required?</w:t>
            </w:r>
          </w:p>
          <w:p w:rsidR="00256E96" w:rsidRDefault="00256E96"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256E96">
        <w:tc>
          <w:tcPr>
            <w:tcW w:w="2694" w:type="dxa"/>
          </w:tcPr>
          <w:p w:rsidR="00256E96" w:rsidRDefault="00256E96" w:rsidP="007A2B6F">
            <w:pPr>
              <w:rPr>
                <w:lang w:val="en-GB"/>
              </w:rPr>
            </w:pPr>
            <w:r w:rsidRPr="00256E96">
              <w:rPr>
                <w:lang w:val="en-GB"/>
              </w:rPr>
              <w:t>Title and nature of project (please provide full description or research plan with schedule as attachment):</w:t>
            </w:r>
          </w:p>
          <w:p w:rsidR="00256E96" w:rsidRPr="00256E96" w:rsidRDefault="00256E96" w:rsidP="007A2B6F">
            <w:pPr>
              <w:rPr>
                <w:lang w:val="en-GB"/>
              </w:rPr>
            </w:pPr>
          </w:p>
        </w:tc>
        <w:tc>
          <w:tcPr>
            <w:tcW w:w="6717" w:type="dxa"/>
          </w:tcPr>
          <w:p w:rsidR="00256E96" w:rsidRPr="00256E96" w:rsidRDefault="00256E96" w:rsidP="007A2B6F">
            <w:pPr>
              <w:rPr>
                <w:lang w:val="en-GB"/>
              </w:rPr>
            </w:pPr>
          </w:p>
        </w:tc>
      </w:tr>
      <w:tr w:rsidR="00256E96" w:rsidRPr="00256E96" w:rsidTr="007A509C">
        <w:trPr>
          <w:trHeight w:val="924"/>
        </w:trPr>
        <w:tc>
          <w:tcPr>
            <w:tcW w:w="2694" w:type="dxa"/>
            <w:vMerge w:val="restart"/>
          </w:tcPr>
          <w:p w:rsidR="00256E96" w:rsidRDefault="00256E96" w:rsidP="007A2B6F">
            <w:pPr>
              <w:rPr>
                <w:lang w:val="en-GB"/>
              </w:rPr>
            </w:pPr>
            <w:r w:rsidRPr="00256E96">
              <w:rPr>
                <w:lang w:val="en-GB"/>
              </w:rPr>
              <w:t xml:space="preserve">Name and address </w:t>
            </w:r>
            <w:r>
              <w:rPr>
                <w:lang w:val="en-GB"/>
              </w:rPr>
              <w:t>(</w:t>
            </w:r>
            <w:r w:rsidRPr="00256E96">
              <w:rPr>
                <w:lang w:val="en-GB"/>
              </w:rPr>
              <w:t>including email</w:t>
            </w:r>
            <w:r>
              <w:rPr>
                <w:lang w:val="en-GB"/>
              </w:rPr>
              <w:t>)</w:t>
            </w:r>
            <w:r w:rsidRPr="00256E96">
              <w:rPr>
                <w:lang w:val="en-GB"/>
              </w:rPr>
              <w:t xml:space="preserve"> of two referees who can vouch for the academic standing of the associate:</w:t>
            </w:r>
          </w:p>
          <w:p w:rsidR="00256E96" w:rsidRDefault="00256E96" w:rsidP="007A2B6F">
            <w:pPr>
              <w:rPr>
                <w:lang w:val="en-GB"/>
              </w:rPr>
            </w:pPr>
          </w:p>
          <w:p w:rsidR="007A509C" w:rsidRDefault="007A509C" w:rsidP="007A2B6F">
            <w:pPr>
              <w:rPr>
                <w:lang w:val="en-GB"/>
              </w:rPr>
            </w:pPr>
          </w:p>
          <w:p w:rsidR="007A509C" w:rsidRPr="00256E96" w:rsidRDefault="007A509C" w:rsidP="007A2B6F">
            <w:pPr>
              <w:rPr>
                <w:lang w:val="en-GB"/>
              </w:rPr>
            </w:pPr>
          </w:p>
        </w:tc>
        <w:tc>
          <w:tcPr>
            <w:tcW w:w="6717" w:type="dxa"/>
          </w:tcPr>
          <w:p w:rsidR="00256E96" w:rsidRPr="00256E96" w:rsidRDefault="00256E96" w:rsidP="007A2B6F">
            <w:pPr>
              <w:rPr>
                <w:lang w:val="en-GB"/>
              </w:rPr>
            </w:pPr>
          </w:p>
        </w:tc>
      </w:tr>
      <w:tr w:rsidR="00256E96" w:rsidRPr="00256E96" w:rsidTr="00535F25">
        <w:trPr>
          <w:trHeight w:val="652"/>
        </w:trPr>
        <w:tc>
          <w:tcPr>
            <w:tcW w:w="2694" w:type="dxa"/>
            <w:vMerge/>
          </w:tcPr>
          <w:p w:rsidR="00256E96" w:rsidRPr="00256E96" w:rsidRDefault="00256E96" w:rsidP="007A2B6F">
            <w:pPr>
              <w:rPr>
                <w:lang w:val="en-GB"/>
              </w:rPr>
            </w:pPr>
          </w:p>
        </w:tc>
        <w:tc>
          <w:tcPr>
            <w:tcW w:w="6717" w:type="dxa"/>
          </w:tcPr>
          <w:p w:rsidR="00256E96" w:rsidRPr="00256E96" w:rsidRDefault="00256E96" w:rsidP="007A2B6F">
            <w:pPr>
              <w:rPr>
                <w:lang w:val="en-GB"/>
              </w:rPr>
            </w:pPr>
          </w:p>
        </w:tc>
      </w:tr>
    </w:tbl>
    <w:p w:rsidR="00256E96" w:rsidRPr="00256E96" w:rsidRDefault="00256E96" w:rsidP="009E08AD">
      <w:pPr>
        <w:pStyle w:val="Heading2"/>
        <w:rPr>
          <w:lang w:val="en-GB"/>
        </w:rPr>
      </w:pPr>
    </w:p>
    <w:p w:rsidR="007A509C" w:rsidRDefault="007A509C">
      <w:pPr>
        <w:rPr>
          <w:rFonts w:eastAsiaTheme="majorEastAsia" w:cstheme="majorBidi"/>
          <w:b/>
          <w:bCs/>
          <w:szCs w:val="26"/>
        </w:rPr>
      </w:pPr>
      <w:r>
        <w:br w:type="page"/>
      </w:r>
    </w:p>
    <w:p w:rsidR="00256E96" w:rsidRPr="00256E96" w:rsidRDefault="00256E96" w:rsidP="00256E96">
      <w:pPr>
        <w:pStyle w:val="Heading2"/>
      </w:pPr>
      <w:bookmarkStart w:id="0" w:name="_GoBack"/>
      <w:bookmarkEnd w:id="0"/>
      <w:r w:rsidRPr="00256E96">
        <w:lastRenderedPageBreak/>
        <w:t>Conditions:</w:t>
      </w:r>
    </w:p>
    <w:p w:rsidR="00256E96" w:rsidRPr="00256E96" w:rsidRDefault="00256E96" w:rsidP="00256E96">
      <w:pPr>
        <w:pStyle w:val="ListParagraph"/>
        <w:numPr>
          <w:ilvl w:val="0"/>
          <w:numId w:val="1"/>
        </w:numPr>
        <w:rPr>
          <w:lang w:val="en-GB"/>
        </w:rPr>
      </w:pPr>
      <w:r w:rsidRPr="00256E96">
        <w:rPr>
          <w:lang w:val="en-GB"/>
        </w:rPr>
        <w:t>The acceptance of applications for Visiting Associat</w:t>
      </w:r>
      <w:r>
        <w:rPr>
          <w:lang w:val="en-GB"/>
        </w:rPr>
        <w:t>ion</w:t>
      </w:r>
      <w:r w:rsidRPr="00256E96">
        <w:rPr>
          <w:lang w:val="en-GB"/>
        </w:rPr>
        <w:t xml:space="preserve"> is at the discretion of the Centre for African Studies Basel.</w:t>
      </w:r>
    </w:p>
    <w:p w:rsidR="00256E96" w:rsidRPr="00256E96" w:rsidRDefault="00256E96" w:rsidP="00256E96">
      <w:pPr>
        <w:pStyle w:val="ListParagraph"/>
        <w:numPr>
          <w:ilvl w:val="0"/>
          <w:numId w:val="1"/>
        </w:numPr>
        <w:rPr>
          <w:lang w:val="en-GB"/>
        </w:rPr>
      </w:pPr>
      <w:r w:rsidRPr="00256E96">
        <w:rPr>
          <w:lang w:val="en-GB"/>
        </w:rPr>
        <w:t xml:space="preserve">Visiting Associates are expected to cover all expenses incurred during their stay. That is, </w:t>
      </w:r>
      <w:r>
        <w:rPr>
          <w:lang w:val="en-GB"/>
        </w:rPr>
        <w:t>the sojourn</w:t>
      </w:r>
      <w:r w:rsidRPr="00256E96">
        <w:rPr>
          <w:lang w:val="en-GB"/>
        </w:rPr>
        <w:t xml:space="preserve"> in general </w:t>
      </w:r>
      <w:r>
        <w:rPr>
          <w:lang w:val="en-GB"/>
        </w:rPr>
        <w:t>is</w:t>
      </w:r>
      <w:r w:rsidRPr="00256E96">
        <w:rPr>
          <w:lang w:val="en-GB"/>
        </w:rPr>
        <w:t xml:space="preserve"> self-funded.</w:t>
      </w:r>
    </w:p>
    <w:p w:rsidR="00256E96" w:rsidRPr="00256E96" w:rsidRDefault="00256E96" w:rsidP="00256E96">
      <w:pPr>
        <w:pStyle w:val="ListParagraph"/>
        <w:numPr>
          <w:ilvl w:val="0"/>
          <w:numId w:val="1"/>
        </w:numPr>
        <w:rPr>
          <w:lang w:val="en-GB"/>
        </w:rPr>
      </w:pPr>
      <w:r w:rsidRPr="00256E96">
        <w:rPr>
          <w:lang w:val="en-GB"/>
        </w:rPr>
        <w:t>The provision of a workspace (if requested) depends on availability.</w:t>
      </w:r>
    </w:p>
    <w:p w:rsidR="00256E96" w:rsidRPr="00256E96" w:rsidRDefault="00256E96" w:rsidP="00256E96">
      <w:pPr>
        <w:pStyle w:val="ListParagraph"/>
        <w:numPr>
          <w:ilvl w:val="0"/>
          <w:numId w:val="1"/>
        </w:numPr>
        <w:rPr>
          <w:lang w:val="en-GB"/>
        </w:rPr>
      </w:pPr>
      <w:r w:rsidRPr="00256E96">
        <w:rPr>
          <w:lang w:val="en-GB"/>
        </w:rPr>
        <w:t>Associates are expected to engage with researchers, faculty and students at the Centre for African Studies Basel, associated departments and institutions</w:t>
      </w:r>
      <w:r>
        <w:rPr>
          <w:lang w:val="en-GB"/>
        </w:rPr>
        <w:t>,</w:t>
      </w:r>
      <w:r w:rsidRPr="00256E96">
        <w:rPr>
          <w:lang w:val="en-GB"/>
        </w:rPr>
        <w:t xml:space="preserve"> and to give at least one presentation in the framework of a research seminar or the like.</w:t>
      </w:r>
    </w:p>
    <w:p w:rsidR="00256E96" w:rsidRPr="00256E96" w:rsidRDefault="00256E96" w:rsidP="00256E96">
      <w:pPr>
        <w:pStyle w:val="ListParagraph"/>
        <w:numPr>
          <w:ilvl w:val="0"/>
          <w:numId w:val="1"/>
        </w:numPr>
        <w:rPr>
          <w:lang w:val="en-GB"/>
        </w:rPr>
      </w:pPr>
      <w:r w:rsidRPr="00256E96">
        <w:rPr>
          <w:lang w:val="en-GB"/>
        </w:rPr>
        <w:t xml:space="preserve">Associates are therefore advised to </w:t>
      </w:r>
      <w:r>
        <w:rPr>
          <w:lang w:val="en-GB"/>
        </w:rPr>
        <w:t xml:space="preserve">establish contact </w:t>
      </w:r>
      <w:r w:rsidRPr="00256E96">
        <w:rPr>
          <w:lang w:val="en-GB"/>
        </w:rPr>
        <w:t>with colleagues in an appropriate academic department at the University of Basel or an institution affiliated to the Centre linked to their area of expertise. Scholarly interaction will be arranged mainly through the respective academic department or institution.</w:t>
      </w:r>
    </w:p>
    <w:p w:rsidR="00256E96" w:rsidRPr="00256E96" w:rsidRDefault="00256E96" w:rsidP="00256E96">
      <w:pPr>
        <w:pStyle w:val="ListParagraph"/>
        <w:numPr>
          <w:ilvl w:val="0"/>
          <w:numId w:val="1"/>
        </w:numPr>
        <w:rPr>
          <w:lang w:val="en-GB"/>
        </w:rPr>
      </w:pPr>
      <w:r w:rsidRPr="00256E96">
        <w:rPr>
          <w:lang w:val="en-GB"/>
        </w:rPr>
        <w:t>Visiting Associates are afforded internet and library access. Those associates who are provided a workspace with telephone and internet access are required to make a deposit.</w:t>
      </w:r>
    </w:p>
    <w:p w:rsidR="00256E96" w:rsidRPr="00256E96" w:rsidRDefault="00256E96" w:rsidP="00256E96">
      <w:pPr>
        <w:pStyle w:val="ListParagraph"/>
        <w:numPr>
          <w:ilvl w:val="0"/>
          <w:numId w:val="1"/>
        </w:numPr>
        <w:rPr>
          <w:lang w:val="en-GB"/>
        </w:rPr>
      </w:pPr>
      <w:r w:rsidRPr="00256E96">
        <w:rPr>
          <w:lang w:val="en-GB"/>
        </w:rPr>
        <w:t>Visiting Associates undertake all their own administration.</w:t>
      </w:r>
    </w:p>
    <w:p w:rsidR="00256E96" w:rsidRPr="00256E96" w:rsidRDefault="00256E96" w:rsidP="00256E96">
      <w:pPr>
        <w:pStyle w:val="ListParagraph"/>
        <w:numPr>
          <w:ilvl w:val="0"/>
          <w:numId w:val="1"/>
        </w:numPr>
        <w:rPr>
          <w:lang w:val="en-GB"/>
        </w:rPr>
      </w:pPr>
      <w:r w:rsidRPr="00256E96">
        <w:rPr>
          <w:lang w:val="en-GB"/>
        </w:rPr>
        <w:t>Upon departure</w:t>
      </w:r>
      <w:r>
        <w:rPr>
          <w:lang w:val="en-GB"/>
        </w:rPr>
        <w:t>,</w:t>
      </w:r>
      <w:r w:rsidRPr="00256E96">
        <w:rPr>
          <w:lang w:val="en-GB"/>
        </w:rPr>
        <w:t xml:space="preserve"> the Visiting Associate submits a short report of one to three pages on his</w:t>
      </w:r>
      <w:r w:rsidRPr="00256E96">
        <w:rPr>
          <w:lang w:val="en-GB"/>
        </w:rPr>
        <w:t>/her</w:t>
      </w:r>
      <w:r w:rsidRPr="00256E96">
        <w:rPr>
          <w:lang w:val="en-GB"/>
        </w:rPr>
        <w:t xml:space="preserve"> stay.</w:t>
      </w:r>
    </w:p>
    <w:p w:rsidR="00256E96" w:rsidRPr="00256E96" w:rsidRDefault="00256E96" w:rsidP="00256E96">
      <w:pPr>
        <w:rPr>
          <w:lang w:val="en-GB"/>
        </w:rPr>
      </w:pPr>
    </w:p>
    <w:p w:rsidR="00256E96" w:rsidRPr="00256E96" w:rsidRDefault="00256E96" w:rsidP="00256E96">
      <w:pPr>
        <w:pStyle w:val="Betreff"/>
        <w:rPr>
          <w:lang w:val="en-GB"/>
        </w:rPr>
      </w:pPr>
      <w:r>
        <w:rPr>
          <w:lang w:val="en-GB"/>
        </w:rPr>
        <w:t>Contact</w:t>
      </w:r>
    </w:p>
    <w:p w:rsidR="00256E96" w:rsidRDefault="00256E96" w:rsidP="00256E96">
      <w:pPr>
        <w:rPr>
          <w:lang w:val="en-GB"/>
        </w:rPr>
      </w:pPr>
    </w:p>
    <w:p w:rsidR="00256E96" w:rsidRPr="00256E96" w:rsidRDefault="00256E96" w:rsidP="00256E96">
      <w:pPr>
        <w:rPr>
          <w:lang w:val="en-GB"/>
        </w:rPr>
      </w:pPr>
      <w:r w:rsidRPr="00256E96">
        <w:rPr>
          <w:lang w:val="en-GB"/>
        </w:rPr>
        <w:t>Centre for African Studies Basel</w:t>
      </w:r>
    </w:p>
    <w:p w:rsidR="00256E96" w:rsidRDefault="00256E96" w:rsidP="00256E96">
      <w:r>
        <w:t>Veit Arlt, PhD</w:t>
      </w:r>
    </w:p>
    <w:p w:rsidR="00256E96" w:rsidRDefault="00256E96" w:rsidP="00256E96">
      <w:r>
        <w:t xml:space="preserve">Rheinsprung </w:t>
      </w:r>
      <w:r>
        <w:t>2</w:t>
      </w:r>
      <w:r>
        <w:t>1</w:t>
      </w:r>
    </w:p>
    <w:p w:rsidR="00256E96" w:rsidRDefault="00256E96" w:rsidP="00256E96">
      <w:r>
        <w:t>CH-4051 Basel</w:t>
      </w:r>
    </w:p>
    <w:p w:rsidR="00256E96" w:rsidRDefault="00256E96" w:rsidP="00256E96">
      <w:r>
        <w:t>Tel.: +41 61 2</w:t>
      </w:r>
      <w:r>
        <w:t>0</w:t>
      </w:r>
      <w:r>
        <w:t>7 34 82</w:t>
      </w:r>
    </w:p>
    <w:p w:rsidR="00256E96" w:rsidRDefault="00256E96" w:rsidP="00256E96">
      <w:r>
        <w:t>veit.arlt@unibas.ch</w:t>
      </w:r>
    </w:p>
    <w:p w:rsidR="00256E96" w:rsidRDefault="00256E96" w:rsidP="00256E96">
      <w:r>
        <w:t>www.zasb.unibas.ch</w:t>
      </w:r>
    </w:p>
    <w:sectPr w:rsidR="00256E96" w:rsidSect="009E08AD">
      <w:headerReference w:type="even" r:id="rId8"/>
      <w:headerReference w:type="default" r:id="rId9"/>
      <w:footerReference w:type="even" r:id="rId10"/>
      <w:footerReference w:type="default" r:id="rId11"/>
      <w:headerReference w:type="first" r:id="rId12"/>
      <w:footerReference w:type="first" r:id="rId13"/>
      <w:pgSz w:w="11906" w:h="16838" w:code="9"/>
      <w:pgMar w:top="2682" w:right="1021" w:bottom="1361" w:left="1474" w:header="567"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E96" w:rsidRDefault="00256E96" w:rsidP="003A160D">
      <w:pPr>
        <w:spacing w:line="240" w:lineRule="auto"/>
      </w:pPr>
      <w:r>
        <w:separator/>
      </w:r>
    </w:p>
  </w:endnote>
  <w:endnote w:type="continuationSeparator" w:id="0">
    <w:p w:rsidR="00256E96" w:rsidRDefault="00256E96"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E3" w:rsidRDefault="000C3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17" w:rsidRDefault="000C3CE3">
    <w:pPr>
      <w:pStyle w:val="Footer"/>
    </w:pPr>
    <w:r>
      <w:t>Page</w:t>
    </w:r>
    <w:r w:rsidR="003B0617">
      <w:t xml:space="preserve"> </w:t>
    </w:r>
    <w:r w:rsidR="003B0617">
      <w:fldChar w:fldCharType="begin"/>
    </w:r>
    <w:r w:rsidR="003B0617">
      <w:instrText xml:space="preserve"> PAGE  </w:instrText>
    </w:r>
    <w:r w:rsidR="003B0617">
      <w:fldChar w:fldCharType="separate"/>
    </w:r>
    <w:r w:rsidR="007A509C">
      <w:rPr>
        <w:noProof/>
      </w:rPr>
      <w:t>1</w:t>
    </w:r>
    <w:r w:rsidR="003B0617">
      <w:fldChar w:fldCharType="end"/>
    </w:r>
    <w:r w:rsidR="003B0617">
      <w:t>/</w:t>
    </w:r>
    <w:fldSimple w:instr=" NUMPAGES  ">
      <w:r w:rsidR="007A509C">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E3" w:rsidRDefault="000C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E96" w:rsidRDefault="00256E96" w:rsidP="003A160D">
      <w:pPr>
        <w:spacing w:line="240" w:lineRule="auto"/>
      </w:pPr>
      <w:r>
        <w:separator/>
      </w:r>
    </w:p>
  </w:footnote>
  <w:footnote w:type="continuationSeparator" w:id="0">
    <w:p w:rsidR="00256E96" w:rsidRDefault="00256E96"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E3" w:rsidRDefault="000C3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17" w:rsidRPr="003B0617" w:rsidRDefault="00675BE9" w:rsidP="003B0617">
    <w:pPr>
      <w:pStyle w:val="Header"/>
    </w:pPr>
    <w:r>
      <w:rPr>
        <w:noProof/>
        <w:lang w:eastAsia="de-CH"/>
      </w:rPr>
      <mc:AlternateContent>
        <mc:Choice Requires="wpg">
          <w:drawing>
            <wp:anchor distT="0" distB="0" distL="114300" distR="114300" simplePos="0" relativeHeight="251662336" behindDoc="0" locked="0" layoutInCell="1" allowOverlap="1">
              <wp:simplePos x="0" y="0"/>
              <wp:positionH relativeFrom="margin">
                <wp:align>right</wp:align>
              </wp:positionH>
              <wp:positionV relativeFrom="paragraph">
                <wp:posOffset>105781</wp:posOffset>
              </wp:positionV>
              <wp:extent cx="1138687" cy="723600"/>
              <wp:effectExtent l="0" t="0" r="4445" b="19685"/>
              <wp:wrapNone/>
              <wp:docPr id="1" name="Gruppieren 1"/>
              <wp:cNvGraphicFramePr/>
              <a:graphic xmlns:a="http://schemas.openxmlformats.org/drawingml/2006/main">
                <a:graphicData uri="http://schemas.microsoft.com/office/word/2010/wordprocessingGroup">
                  <wpg:wgp>
                    <wpg:cNvGrpSpPr/>
                    <wpg:grpSpPr>
                      <a:xfrm>
                        <a:off x="0" y="0"/>
                        <a:ext cx="1138687" cy="723600"/>
                        <a:chOff x="0" y="0"/>
                        <a:chExt cx="1138687" cy="723600"/>
                      </a:xfrm>
                    </wpg:grpSpPr>
                    <wps:wsp>
                      <wps:cNvPr id="3" name="Gerade Verbindung 3"/>
                      <wps:cNvCnPr/>
                      <wps:spPr>
                        <a:xfrm>
                          <a:off x="0" y="0"/>
                          <a:ext cx="0" cy="72360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 name="Grafi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293298" y="0"/>
                          <a:ext cx="845389" cy="715993"/>
                        </a:xfrm>
                        <a:prstGeom prst="rect">
                          <a:avLst/>
                        </a:prstGeom>
                        <a:noFill/>
                        <a:ln>
                          <a:noFill/>
                        </a:ln>
                      </pic:spPr>
                    </pic:pic>
                  </wpg:wgp>
                </a:graphicData>
              </a:graphic>
            </wp:anchor>
          </w:drawing>
        </mc:Choice>
        <mc:Fallback>
          <w:pict>
            <v:group w14:anchorId="2D085249" id="Gruppieren 1" o:spid="_x0000_s1026" style="position:absolute;margin-left:38.45pt;margin-top:8.35pt;width:89.65pt;height:57pt;z-index:251662336;mso-position-horizontal:right;mso-position-horizontal-relative:margin" coordsize="11386,723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">
              <v:line id="Gerade Verbindung 3" o:spid="_x0000_s1027" style="position:absolute;visibility:visible;mso-wrap-style:square" from="0,0" to="0,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" strokecolor="black [3213]" strokeweight=".9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8" type="#_x0000_t75" style="position:absolute;left:2932;width:8454;height: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">
                <v:imagedata r:id="rId2" o:title=""/>
                <v:path arrowok="t"/>
              </v:shape>
              <w10:wrap anchorx="margin"/>
            </v:group>
          </w:pict>
        </mc:Fallback>
      </mc:AlternateContent>
    </w:r>
    <w:r w:rsidR="00390535">
      <w:rPr>
        <w:noProof/>
        <w:lang w:eastAsia="de-CH"/>
      </w:rPr>
      <w:drawing>
        <wp:anchor distT="0" distB="0" distL="114300" distR="114300" simplePos="0" relativeHeight="251663360" behindDoc="0" locked="0" layoutInCell="1" allowOverlap="1" wp14:anchorId="0A9988C1" wp14:editId="3F20172D">
          <wp:simplePos x="0" y="0"/>
          <wp:positionH relativeFrom="page">
            <wp:posOffset>353060</wp:posOffset>
          </wp:positionH>
          <wp:positionV relativeFrom="page">
            <wp:posOffset>353060</wp:posOffset>
          </wp:positionV>
          <wp:extent cx="2768400" cy="993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Coordination\Vorlagen\Logos\2015_Logo_ZentrumAfrikastudien_DE\UniBas_42_ZenAfr_Logo_DE_Schwarz_CMYK_Englisch.tif"/>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768400" cy="99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E3" w:rsidRDefault="000C3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F216D"/>
    <w:multiLevelType w:val="hybridMultilevel"/>
    <w:tmpl w:val="2F16A5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96"/>
    <w:rsid w:val="00024761"/>
    <w:rsid w:val="000C3CE3"/>
    <w:rsid w:val="000D1A1B"/>
    <w:rsid w:val="00167C39"/>
    <w:rsid w:val="00170D9E"/>
    <w:rsid w:val="001E69D5"/>
    <w:rsid w:val="002502B0"/>
    <w:rsid w:val="00256E96"/>
    <w:rsid w:val="002A2FA1"/>
    <w:rsid w:val="002D0C43"/>
    <w:rsid w:val="00314D27"/>
    <w:rsid w:val="003838FC"/>
    <w:rsid w:val="00390535"/>
    <w:rsid w:val="003A160D"/>
    <w:rsid w:val="003A26F2"/>
    <w:rsid w:val="003B0617"/>
    <w:rsid w:val="003B66F4"/>
    <w:rsid w:val="003E14BF"/>
    <w:rsid w:val="003F0D6A"/>
    <w:rsid w:val="004044A2"/>
    <w:rsid w:val="004202F9"/>
    <w:rsid w:val="00466383"/>
    <w:rsid w:val="004D7D20"/>
    <w:rsid w:val="00525EF5"/>
    <w:rsid w:val="0054118B"/>
    <w:rsid w:val="00541F6D"/>
    <w:rsid w:val="00552732"/>
    <w:rsid w:val="00555203"/>
    <w:rsid w:val="006542BD"/>
    <w:rsid w:val="00675BE9"/>
    <w:rsid w:val="0069632F"/>
    <w:rsid w:val="00696BAD"/>
    <w:rsid w:val="00761683"/>
    <w:rsid w:val="007A509C"/>
    <w:rsid w:val="007B4AC6"/>
    <w:rsid w:val="007D6F67"/>
    <w:rsid w:val="007F41A2"/>
    <w:rsid w:val="008A1CC6"/>
    <w:rsid w:val="008D3A9F"/>
    <w:rsid w:val="009161C4"/>
    <w:rsid w:val="00932C5C"/>
    <w:rsid w:val="009577BF"/>
    <w:rsid w:val="009D5780"/>
    <w:rsid w:val="009E08AD"/>
    <w:rsid w:val="00A368BB"/>
    <w:rsid w:val="00AA10D7"/>
    <w:rsid w:val="00AD3C46"/>
    <w:rsid w:val="00B24838"/>
    <w:rsid w:val="00B730F3"/>
    <w:rsid w:val="00C63130"/>
    <w:rsid w:val="00DA4F15"/>
    <w:rsid w:val="00E112B9"/>
    <w:rsid w:val="00E408F4"/>
    <w:rsid w:val="00E773F7"/>
    <w:rsid w:val="00EB4608"/>
    <w:rsid w:val="00EE40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EC8AD"/>
  <w15:docId w15:val="{77555CCB-8C2B-4A9F-AA91-14BC2D1F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C43"/>
  </w:style>
  <w:style w:type="paragraph" w:styleId="Heading1">
    <w:name w:val="heading 1"/>
    <w:basedOn w:val="Normal"/>
    <w:next w:val="Normal"/>
    <w:link w:val="Heading1Char"/>
    <w:uiPriority w:val="9"/>
    <w:rsid w:val="002D0C43"/>
    <w:pPr>
      <w:keepNext/>
      <w:keepLines/>
      <w:spacing w:after="260" w:line="320" w:lineRule="atLeast"/>
      <w:outlineLvl w:val="0"/>
    </w:pPr>
    <w:rPr>
      <w:rFonts w:eastAsiaTheme="majorEastAsia" w:cstheme="majorBidi"/>
      <w:b/>
      <w:bCs/>
      <w:sz w:val="26"/>
      <w:szCs w:val="28"/>
    </w:rPr>
  </w:style>
  <w:style w:type="paragraph" w:styleId="Heading2">
    <w:name w:val="heading 2"/>
    <w:basedOn w:val="Normal"/>
    <w:next w:val="Normal"/>
    <w:link w:val="Heading2Char"/>
    <w:uiPriority w:val="9"/>
    <w:rsid w:val="002D0C43"/>
    <w:pPr>
      <w:keepNext/>
      <w:keepLines/>
      <w:spacing w:after="260"/>
      <w:outlineLvl w:val="1"/>
    </w:pPr>
    <w:rPr>
      <w:rFonts w:eastAsiaTheme="majorEastAsia" w:cstheme="majorBidi"/>
      <w:b/>
      <w:bCs/>
      <w:szCs w:val="26"/>
    </w:rPr>
  </w:style>
  <w:style w:type="paragraph" w:styleId="Heading3">
    <w:name w:val="heading 3"/>
    <w:basedOn w:val="Normal"/>
    <w:next w:val="Normal"/>
    <w:link w:val="Heading3Char"/>
    <w:uiPriority w:val="9"/>
    <w:qFormat/>
    <w:rsid w:val="002D0C43"/>
    <w:pPr>
      <w:keepNext/>
      <w:keepLines/>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383"/>
    <w:pPr>
      <w:spacing w:line="150" w:lineRule="exact"/>
    </w:pPr>
    <w:rPr>
      <w:spacing w:val="4"/>
      <w:sz w:val="12"/>
    </w:rPr>
  </w:style>
  <w:style w:type="character" w:customStyle="1" w:styleId="HeaderChar">
    <w:name w:val="Header Char"/>
    <w:basedOn w:val="DefaultParagraphFont"/>
    <w:link w:val="Header"/>
    <w:uiPriority w:val="99"/>
    <w:rsid w:val="00466383"/>
    <w:rPr>
      <w:spacing w:val="4"/>
      <w:sz w:val="12"/>
    </w:rPr>
  </w:style>
  <w:style w:type="paragraph" w:styleId="Footer">
    <w:name w:val="footer"/>
    <w:basedOn w:val="Normal"/>
    <w:link w:val="FooterChar"/>
    <w:uiPriority w:val="99"/>
    <w:unhideWhenUsed/>
    <w:rsid w:val="003B0617"/>
    <w:pPr>
      <w:spacing w:line="240" w:lineRule="auto"/>
    </w:pPr>
  </w:style>
  <w:style w:type="character" w:customStyle="1" w:styleId="FooterChar">
    <w:name w:val="Footer Char"/>
    <w:basedOn w:val="DefaultParagraphFont"/>
    <w:link w:val="Footer"/>
    <w:uiPriority w:val="99"/>
    <w:rsid w:val="003B0617"/>
  </w:style>
  <w:style w:type="table" w:styleId="TableGrid">
    <w:name w:val="Table Grid"/>
    <w:basedOn w:val="TableNormal"/>
    <w:uiPriority w:val="59"/>
    <w:rsid w:val="00696BAD"/>
    <w:tblPr>
      <w:tblCellMar>
        <w:left w:w="0" w:type="dxa"/>
        <w:right w:w="0" w:type="dxa"/>
      </w:tblCellMar>
    </w:tblPr>
  </w:style>
  <w:style w:type="paragraph" w:customStyle="1" w:styleId="Betreff">
    <w:name w:val="Betreff"/>
    <w:basedOn w:val="Normal"/>
    <w:qFormat/>
    <w:rsid w:val="00167C39"/>
    <w:rPr>
      <w:b/>
    </w:rPr>
  </w:style>
  <w:style w:type="paragraph" w:customStyle="1" w:styleId="AdresseFuss">
    <w:name w:val="Adresse Fuss"/>
    <w:basedOn w:val="Normal"/>
    <w:qFormat/>
    <w:rsid w:val="000D1A1B"/>
    <w:pPr>
      <w:tabs>
        <w:tab w:val="left" w:pos="181"/>
      </w:tabs>
      <w:spacing w:line="200" w:lineRule="exact"/>
    </w:pPr>
    <w:rPr>
      <w:spacing w:val="3"/>
      <w:sz w:val="15"/>
    </w:rPr>
  </w:style>
  <w:style w:type="paragraph" w:styleId="BalloonText">
    <w:name w:val="Balloon Text"/>
    <w:basedOn w:val="Normal"/>
    <w:link w:val="BalloonTextChar"/>
    <w:uiPriority w:val="99"/>
    <w:semiHidden/>
    <w:unhideWhenUsed/>
    <w:rsid w:val="002A2F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A1"/>
    <w:rPr>
      <w:rFonts w:ascii="Tahoma" w:hAnsi="Tahoma" w:cs="Tahoma"/>
      <w:sz w:val="16"/>
      <w:szCs w:val="16"/>
    </w:rPr>
  </w:style>
  <w:style w:type="character" w:customStyle="1" w:styleId="Heading1Char">
    <w:name w:val="Heading 1 Char"/>
    <w:basedOn w:val="DefaultParagraphFont"/>
    <w:link w:val="Heading1"/>
    <w:uiPriority w:val="9"/>
    <w:rsid w:val="002D0C43"/>
    <w:rPr>
      <w:rFonts w:eastAsiaTheme="majorEastAsia" w:cstheme="majorBidi"/>
      <w:b/>
      <w:bCs/>
      <w:sz w:val="26"/>
      <w:szCs w:val="28"/>
    </w:rPr>
  </w:style>
  <w:style w:type="character" w:customStyle="1" w:styleId="Heading2Char">
    <w:name w:val="Heading 2 Char"/>
    <w:basedOn w:val="DefaultParagraphFont"/>
    <w:link w:val="Heading2"/>
    <w:uiPriority w:val="9"/>
    <w:rsid w:val="002D0C43"/>
    <w:rPr>
      <w:rFonts w:eastAsiaTheme="majorEastAsia" w:cstheme="majorBidi"/>
      <w:b/>
      <w:bCs/>
      <w:szCs w:val="26"/>
    </w:rPr>
  </w:style>
  <w:style w:type="character" w:customStyle="1" w:styleId="Heading3Char">
    <w:name w:val="Heading 3 Char"/>
    <w:basedOn w:val="DefaultParagraphFont"/>
    <w:link w:val="Heading3"/>
    <w:uiPriority w:val="9"/>
    <w:rsid w:val="002D0C43"/>
    <w:rPr>
      <w:rFonts w:eastAsiaTheme="majorEastAsia" w:cstheme="majorBidi"/>
      <w:bCs/>
      <w:u w:val="single"/>
    </w:rPr>
  </w:style>
  <w:style w:type="paragraph" w:styleId="ListParagraph">
    <w:name w:val="List Paragraph"/>
    <w:basedOn w:val="Normal"/>
    <w:uiPriority w:val="34"/>
    <w:rsid w:val="0025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tif"/><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Z:\AfricanStudies\Coordination\Vorlagen\Birefkoepfe_Bericht_Visitenkarten_2015%20aktualisiert_feb_2017\report_ZentAfrika_V01_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0B4D-5C90-4E01-BD2C-F384E976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report_ZentAfrika_V01_EN.dotx</Template>
  <TotalTime>0</TotalTime>
  <Pages>2</Pages>
  <Words>288</Words>
  <Characters>1817</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Basel</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Veit Arlt</dc:creator>
  <cp:lastModifiedBy>Veit Arlt</cp:lastModifiedBy>
  <cp:revision>1</cp:revision>
  <cp:lastPrinted>2014-12-17T08:01:00Z</cp:lastPrinted>
  <dcterms:created xsi:type="dcterms:W3CDTF">2018-08-02T09:47:00Z</dcterms:created>
  <dcterms:modified xsi:type="dcterms:W3CDTF">2018-08-02T10:05:00Z</dcterms:modified>
</cp:coreProperties>
</file>