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170CA8" w14:textId="77777777" w:rsidR="006409C2" w:rsidRDefault="00987855">
      <w:pPr>
        <w:rPr>
          <w:lang w:val="en-GB"/>
        </w:rPr>
      </w:pPr>
      <w:r>
        <w:rPr>
          <w:noProof/>
        </w:rPr>
        <w:drawing>
          <wp:inline distT="0" distB="0" distL="0" distR="0" wp14:anchorId="480396EE" wp14:editId="4CC1F3D7">
            <wp:extent cx="2319623" cy="581263"/>
            <wp:effectExtent l="0" t="0" r="0" b="0"/>
            <wp:docPr id="2" name="Picture 2" descr="https://zasb.unibas.ch/fileadmin/zasb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sb.unibas.ch/fileadmin/zasb/images/logo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99" cy="5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5635" w14:textId="77777777" w:rsidR="006409C2" w:rsidRPr="006409C2" w:rsidRDefault="006409C2" w:rsidP="006409C2">
      <w:pPr>
        <w:rPr>
          <w:b/>
          <w:sz w:val="24"/>
          <w:lang w:val="en-GB"/>
        </w:rPr>
      </w:pPr>
      <w:r w:rsidRPr="006409C2">
        <w:rPr>
          <w:b/>
          <w:sz w:val="24"/>
          <w:lang w:val="en-GB"/>
        </w:rPr>
        <w:t xml:space="preserve">Announcement of the </w:t>
      </w:r>
      <w:r w:rsidR="00C4412F">
        <w:rPr>
          <w:b/>
          <w:sz w:val="24"/>
          <w:lang w:val="en-GB"/>
        </w:rPr>
        <w:t>fifth</w:t>
      </w:r>
      <w:r w:rsidRPr="006409C2">
        <w:rPr>
          <w:b/>
          <w:sz w:val="24"/>
          <w:lang w:val="en-GB"/>
        </w:rPr>
        <w:t xml:space="preserve"> Namibia Research Day in Basel</w:t>
      </w:r>
      <w:r w:rsidR="00025C01">
        <w:rPr>
          <w:b/>
          <w:sz w:val="24"/>
          <w:lang w:val="en-GB"/>
        </w:rPr>
        <w:t xml:space="preserve">, Friday </w:t>
      </w:r>
      <w:r w:rsidR="008E425D">
        <w:rPr>
          <w:b/>
          <w:sz w:val="24"/>
          <w:lang w:val="en-GB"/>
        </w:rPr>
        <w:t>5</w:t>
      </w:r>
      <w:r w:rsidR="00025C01" w:rsidRPr="00025C01">
        <w:rPr>
          <w:b/>
          <w:sz w:val="24"/>
          <w:vertAlign w:val="superscript"/>
          <w:lang w:val="en-GB"/>
        </w:rPr>
        <w:t>th</w:t>
      </w:r>
      <w:r w:rsidR="00025C01">
        <w:rPr>
          <w:b/>
          <w:sz w:val="24"/>
          <w:lang w:val="en-GB"/>
        </w:rPr>
        <w:t xml:space="preserve"> </w:t>
      </w:r>
      <w:r w:rsidR="008E425D">
        <w:rPr>
          <w:b/>
          <w:sz w:val="24"/>
          <w:lang w:val="en-GB"/>
        </w:rPr>
        <w:t>October</w:t>
      </w:r>
      <w:r w:rsidR="00243751">
        <w:rPr>
          <w:b/>
          <w:sz w:val="24"/>
          <w:lang w:val="en-GB"/>
        </w:rPr>
        <w:t xml:space="preserve"> 201</w:t>
      </w:r>
      <w:r w:rsidR="008E425D">
        <w:rPr>
          <w:b/>
          <w:sz w:val="24"/>
          <w:lang w:val="en-GB"/>
        </w:rPr>
        <w:t>8</w:t>
      </w:r>
    </w:p>
    <w:p w14:paraId="3EF11801" w14:textId="77777777" w:rsidR="00FA2A31" w:rsidRDefault="00052DCE">
      <w:pPr>
        <w:rPr>
          <w:lang w:val="en-GB"/>
        </w:rPr>
      </w:pPr>
      <w:r>
        <w:rPr>
          <w:lang w:val="en-GB"/>
        </w:rPr>
        <w:t xml:space="preserve">We would like to invite </w:t>
      </w:r>
      <w:r w:rsidR="00243751">
        <w:rPr>
          <w:lang w:val="en-GB"/>
        </w:rPr>
        <w:t>students and scholars</w:t>
      </w:r>
      <w:r>
        <w:rPr>
          <w:lang w:val="en-GB"/>
        </w:rPr>
        <w:t xml:space="preserve"> working on Namibia to participate in the </w:t>
      </w:r>
      <w:r w:rsidR="008E425D">
        <w:rPr>
          <w:lang w:val="en-GB"/>
        </w:rPr>
        <w:t>5</w:t>
      </w:r>
      <w:r w:rsidR="008E425D" w:rsidRPr="008E425D">
        <w:rPr>
          <w:vertAlign w:val="superscript"/>
          <w:lang w:val="en-GB"/>
        </w:rPr>
        <w:t>th</w:t>
      </w:r>
      <w:r w:rsidR="00BF721C">
        <w:rPr>
          <w:lang w:val="en-GB"/>
        </w:rPr>
        <w:t xml:space="preserve"> </w:t>
      </w:r>
      <w:r>
        <w:rPr>
          <w:lang w:val="en-GB"/>
        </w:rPr>
        <w:t xml:space="preserve">Namibia Research Day taking place on </w:t>
      </w:r>
      <w:r w:rsidRPr="00AC1DE6">
        <w:rPr>
          <w:u w:val="single"/>
          <w:lang w:val="en-GB"/>
        </w:rPr>
        <w:t xml:space="preserve">Friday </w:t>
      </w:r>
      <w:r w:rsidR="008E425D">
        <w:rPr>
          <w:u w:val="single"/>
          <w:lang w:val="en-GB"/>
        </w:rPr>
        <w:t>5</w:t>
      </w:r>
      <w:r w:rsidR="00BF721C" w:rsidRPr="00BF721C">
        <w:rPr>
          <w:u w:val="single"/>
          <w:vertAlign w:val="superscript"/>
          <w:lang w:val="en-GB"/>
        </w:rPr>
        <w:t>th</w:t>
      </w:r>
      <w:r w:rsidR="00BF721C">
        <w:rPr>
          <w:u w:val="single"/>
          <w:lang w:val="en-GB"/>
        </w:rPr>
        <w:t xml:space="preserve"> </w:t>
      </w:r>
      <w:r w:rsidR="008E425D">
        <w:rPr>
          <w:u w:val="single"/>
          <w:lang w:val="en-GB"/>
        </w:rPr>
        <w:t>October</w:t>
      </w:r>
      <w:r w:rsidR="00243751">
        <w:rPr>
          <w:u w:val="single"/>
          <w:lang w:val="en-GB"/>
        </w:rPr>
        <w:t xml:space="preserve"> in Basel (Switzerland)</w:t>
      </w:r>
      <w:r w:rsidR="0097721B">
        <w:rPr>
          <w:lang w:val="en-GB"/>
        </w:rPr>
        <w:t>.</w:t>
      </w:r>
    </w:p>
    <w:p w14:paraId="4232B5CE" w14:textId="77777777" w:rsidR="00FA2A31" w:rsidRDefault="00052DCE">
      <w:pPr>
        <w:rPr>
          <w:lang w:val="en-GB"/>
        </w:rPr>
      </w:pPr>
      <w:r>
        <w:rPr>
          <w:lang w:val="en-GB"/>
        </w:rPr>
        <w:t xml:space="preserve">The </w:t>
      </w:r>
      <w:r w:rsidR="00FA2A31">
        <w:rPr>
          <w:lang w:val="en-GB"/>
        </w:rPr>
        <w:t xml:space="preserve">Namibia Research Day </w:t>
      </w:r>
      <w:r>
        <w:rPr>
          <w:lang w:val="en-GB"/>
        </w:rPr>
        <w:t>bring</w:t>
      </w:r>
      <w:r w:rsidR="00D55C3C">
        <w:rPr>
          <w:lang w:val="en-GB"/>
        </w:rPr>
        <w:t>s</w:t>
      </w:r>
      <w:r>
        <w:rPr>
          <w:lang w:val="en-GB"/>
        </w:rPr>
        <w:t xml:space="preserve"> together graduate students and scholars </w:t>
      </w:r>
      <w:r w:rsidR="00DE5674">
        <w:rPr>
          <w:lang w:val="en-GB"/>
        </w:rPr>
        <w:t xml:space="preserve">of all levels and </w:t>
      </w:r>
      <w:r>
        <w:rPr>
          <w:lang w:val="en-GB"/>
        </w:rPr>
        <w:t xml:space="preserve">from all disciplines </w:t>
      </w:r>
      <w:r w:rsidR="00DE5674">
        <w:rPr>
          <w:lang w:val="en-GB"/>
        </w:rPr>
        <w:t xml:space="preserve">to share their research, experiences and expectations. </w:t>
      </w:r>
      <w:r w:rsidR="00D55C3C">
        <w:rPr>
          <w:lang w:val="en-GB"/>
        </w:rPr>
        <w:t>It</w:t>
      </w:r>
      <w:r w:rsidR="00DE5674">
        <w:rPr>
          <w:lang w:val="en-GB"/>
        </w:rPr>
        <w:t xml:space="preserve"> offers the possibilit</w:t>
      </w:r>
      <w:r w:rsidR="00243751">
        <w:rPr>
          <w:lang w:val="en-GB"/>
        </w:rPr>
        <w:t>y</w:t>
      </w:r>
      <w:r w:rsidR="00DE5674">
        <w:rPr>
          <w:lang w:val="en-GB"/>
        </w:rPr>
        <w:t xml:space="preserve"> </w:t>
      </w:r>
      <w:r w:rsidR="00DE1136">
        <w:rPr>
          <w:lang w:val="en-GB"/>
        </w:rPr>
        <w:t xml:space="preserve">to discuss </w:t>
      </w:r>
      <w:r w:rsidR="00DE5674">
        <w:rPr>
          <w:lang w:val="en-GB"/>
        </w:rPr>
        <w:t xml:space="preserve">ongoing </w:t>
      </w:r>
      <w:r w:rsidR="00DE1136">
        <w:rPr>
          <w:lang w:val="en-GB"/>
        </w:rPr>
        <w:t xml:space="preserve">or recently completed research </w:t>
      </w:r>
      <w:r w:rsidR="00DE5674">
        <w:rPr>
          <w:lang w:val="en-GB"/>
        </w:rPr>
        <w:t xml:space="preserve">on Namibia </w:t>
      </w:r>
      <w:r w:rsidR="00243751">
        <w:rPr>
          <w:lang w:val="en-GB"/>
        </w:rPr>
        <w:t>in an interdisciplinary context</w:t>
      </w:r>
      <w:r w:rsidR="00DE5674">
        <w:rPr>
          <w:lang w:val="en-GB"/>
        </w:rPr>
        <w:t>.</w:t>
      </w:r>
      <w:r w:rsidR="00987855">
        <w:rPr>
          <w:lang w:val="en-GB"/>
        </w:rPr>
        <w:t xml:space="preserve"> Th</w:t>
      </w:r>
      <w:r w:rsidR="00D55C3C">
        <w:rPr>
          <w:lang w:val="en-GB"/>
        </w:rPr>
        <w:t>e</w:t>
      </w:r>
      <w:r w:rsidR="00987855">
        <w:rPr>
          <w:lang w:val="en-GB"/>
        </w:rPr>
        <w:t xml:space="preserve"> </w:t>
      </w:r>
      <w:r w:rsidR="00D55C3C">
        <w:rPr>
          <w:lang w:val="en-GB"/>
        </w:rPr>
        <w:t>D</w:t>
      </w:r>
      <w:r w:rsidR="00FA2A31">
        <w:rPr>
          <w:lang w:val="en-GB"/>
        </w:rPr>
        <w:t xml:space="preserve">ay </w:t>
      </w:r>
      <w:r w:rsidR="00F7230E">
        <w:rPr>
          <w:lang w:val="en-GB"/>
        </w:rPr>
        <w:t xml:space="preserve">also </w:t>
      </w:r>
      <w:r w:rsidR="00C53AD5">
        <w:rPr>
          <w:lang w:val="en-GB"/>
        </w:rPr>
        <w:t xml:space="preserve">offers the possibility for </w:t>
      </w:r>
      <w:r w:rsidR="00F7230E">
        <w:rPr>
          <w:lang w:val="en-GB"/>
        </w:rPr>
        <w:t>common reflection</w:t>
      </w:r>
      <w:r w:rsidR="00243751">
        <w:rPr>
          <w:lang w:val="en-GB"/>
        </w:rPr>
        <w:t>s</w:t>
      </w:r>
      <w:r w:rsidR="00F7230E">
        <w:rPr>
          <w:lang w:val="en-GB"/>
        </w:rPr>
        <w:t xml:space="preserve"> on </w:t>
      </w:r>
      <w:r w:rsidR="00243751">
        <w:rPr>
          <w:lang w:val="en-GB"/>
        </w:rPr>
        <w:t>a</w:t>
      </w:r>
      <w:r w:rsidR="00C53AD5">
        <w:rPr>
          <w:lang w:val="en-GB"/>
        </w:rPr>
        <w:t xml:space="preserve"> vari</w:t>
      </w:r>
      <w:r w:rsidR="00F7230E">
        <w:rPr>
          <w:lang w:val="en-GB"/>
        </w:rPr>
        <w:t xml:space="preserve">ety of </w:t>
      </w:r>
      <w:r w:rsidR="00D55C3C">
        <w:rPr>
          <w:lang w:val="en-GB"/>
        </w:rPr>
        <w:t xml:space="preserve">(practical) </w:t>
      </w:r>
      <w:r w:rsidR="00803BBB">
        <w:rPr>
          <w:lang w:val="en-GB"/>
        </w:rPr>
        <w:t xml:space="preserve">issues </w:t>
      </w:r>
      <w:r w:rsidR="00243751">
        <w:rPr>
          <w:lang w:val="en-GB"/>
        </w:rPr>
        <w:t xml:space="preserve">with which </w:t>
      </w:r>
      <w:r w:rsidR="00F7230E">
        <w:rPr>
          <w:lang w:val="en-GB"/>
        </w:rPr>
        <w:t xml:space="preserve">researchers </w:t>
      </w:r>
      <w:r w:rsidR="008E425D">
        <w:rPr>
          <w:lang w:val="en-GB"/>
        </w:rPr>
        <w:t>in</w:t>
      </w:r>
      <w:r w:rsidR="00F7230E">
        <w:rPr>
          <w:lang w:val="en-GB"/>
        </w:rPr>
        <w:t xml:space="preserve"> Namibia </w:t>
      </w:r>
      <w:r w:rsidR="00243751">
        <w:rPr>
          <w:lang w:val="en-GB"/>
        </w:rPr>
        <w:t xml:space="preserve">are faced with, </w:t>
      </w:r>
      <w:r w:rsidR="00D55C3C">
        <w:rPr>
          <w:lang w:val="en-GB"/>
        </w:rPr>
        <w:t>such as</w:t>
      </w:r>
      <w:r w:rsidR="00803BBB">
        <w:rPr>
          <w:lang w:val="en-GB"/>
        </w:rPr>
        <w:t xml:space="preserve"> </w:t>
      </w:r>
      <w:r w:rsidR="00C53AD5">
        <w:rPr>
          <w:lang w:val="en-GB"/>
        </w:rPr>
        <w:t>archival</w:t>
      </w:r>
      <w:r w:rsidR="00F7230E">
        <w:rPr>
          <w:lang w:val="en-GB"/>
        </w:rPr>
        <w:t xml:space="preserve"> and</w:t>
      </w:r>
      <w:r w:rsidR="00C53AD5">
        <w:rPr>
          <w:lang w:val="en-GB"/>
        </w:rPr>
        <w:t xml:space="preserve"> institutional </w:t>
      </w:r>
      <w:r w:rsidR="00803BBB">
        <w:rPr>
          <w:lang w:val="en-GB"/>
        </w:rPr>
        <w:t xml:space="preserve">opportunities and </w:t>
      </w:r>
      <w:r w:rsidR="00C53AD5">
        <w:rPr>
          <w:lang w:val="en-GB"/>
        </w:rPr>
        <w:t>challenges</w:t>
      </w:r>
      <w:r w:rsidR="00A62F65">
        <w:rPr>
          <w:lang w:val="en-GB"/>
        </w:rPr>
        <w:t xml:space="preserve"> or</w:t>
      </w:r>
      <w:r w:rsidR="00803BBB">
        <w:rPr>
          <w:lang w:val="en-GB"/>
        </w:rPr>
        <w:t xml:space="preserve"> question</w:t>
      </w:r>
      <w:r w:rsidR="00D55C3C">
        <w:rPr>
          <w:lang w:val="en-GB"/>
        </w:rPr>
        <w:t>s regarding</w:t>
      </w:r>
      <w:r w:rsidR="00803BBB">
        <w:rPr>
          <w:lang w:val="en-GB"/>
        </w:rPr>
        <w:t xml:space="preserve"> </w:t>
      </w:r>
      <w:r w:rsidR="00F7230E">
        <w:rPr>
          <w:lang w:val="en-GB"/>
        </w:rPr>
        <w:t xml:space="preserve">academic </w:t>
      </w:r>
      <w:r w:rsidR="00803BBB">
        <w:rPr>
          <w:lang w:val="en-GB"/>
        </w:rPr>
        <w:t>cooperation.</w:t>
      </w:r>
    </w:p>
    <w:p w14:paraId="2E7578B4" w14:textId="77777777" w:rsidR="003072CC" w:rsidRDefault="008954EA" w:rsidP="000C0C6B">
      <w:pPr>
        <w:rPr>
          <w:lang w:val="en-GB"/>
        </w:rPr>
      </w:pPr>
      <w:r>
        <w:rPr>
          <w:lang w:val="en-GB"/>
        </w:rPr>
        <w:t>The Namibia Research Day explicitly addresses all disciplines</w:t>
      </w:r>
      <w:r w:rsidR="00243751">
        <w:rPr>
          <w:lang w:val="en-GB"/>
        </w:rPr>
        <w:t>,</w:t>
      </w:r>
      <w:r w:rsidR="00F914B4">
        <w:rPr>
          <w:lang w:val="en-GB"/>
        </w:rPr>
        <w:t xml:space="preserve"> </w:t>
      </w:r>
      <w:r w:rsidR="00243751">
        <w:rPr>
          <w:lang w:val="en-GB"/>
        </w:rPr>
        <w:t>themes and</w:t>
      </w:r>
      <w:r w:rsidR="00F914B4">
        <w:rPr>
          <w:lang w:val="en-GB"/>
        </w:rPr>
        <w:t xml:space="preserve"> topics</w:t>
      </w:r>
      <w:r w:rsidR="000C0C6B">
        <w:rPr>
          <w:lang w:val="en-GB"/>
        </w:rPr>
        <w:t xml:space="preserve">. </w:t>
      </w:r>
      <w:r w:rsidR="00D55C3C">
        <w:rPr>
          <w:lang w:val="en-GB"/>
        </w:rPr>
        <w:t xml:space="preserve">Interested participants are requested to send </w:t>
      </w:r>
      <w:r w:rsidR="00A87309">
        <w:rPr>
          <w:lang w:val="en-GB"/>
        </w:rPr>
        <w:t xml:space="preserve">a </w:t>
      </w:r>
      <w:r w:rsidR="00243751">
        <w:rPr>
          <w:lang w:val="en-GB"/>
        </w:rPr>
        <w:t>research</w:t>
      </w:r>
      <w:r w:rsidR="008E425D">
        <w:rPr>
          <w:lang w:val="en-GB"/>
        </w:rPr>
        <w:t xml:space="preserve"> abstract</w:t>
      </w:r>
      <w:r w:rsidR="00243751">
        <w:rPr>
          <w:lang w:val="en-GB"/>
        </w:rPr>
        <w:t xml:space="preserve">/project </w:t>
      </w:r>
      <w:r w:rsidR="00A87309">
        <w:rPr>
          <w:lang w:val="en-GB"/>
        </w:rPr>
        <w:t>summary (</w:t>
      </w:r>
      <w:r w:rsidR="00243751">
        <w:rPr>
          <w:lang w:val="en-GB"/>
        </w:rPr>
        <w:t xml:space="preserve">not more than </w:t>
      </w:r>
      <w:r w:rsidR="00A87309">
        <w:rPr>
          <w:lang w:val="en-GB"/>
        </w:rPr>
        <w:t>one page)</w:t>
      </w:r>
      <w:r w:rsidR="008E425D">
        <w:rPr>
          <w:lang w:val="en-GB"/>
        </w:rPr>
        <w:t xml:space="preserve"> and let us know if you are interested in giving a brief presentation</w:t>
      </w:r>
      <w:r w:rsidR="000C0C6B">
        <w:rPr>
          <w:lang w:val="en-GB"/>
        </w:rPr>
        <w:t xml:space="preserve">. </w:t>
      </w:r>
      <w:r w:rsidR="00243751">
        <w:rPr>
          <w:lang w:val="en-GB"/>
        </w:rPr>
        <w:t xml:space="preserve">The </w:t>
      </w:r>
      <w:r w:rsidR="00FA2A31">
        <w:rPr>
          <w:lang w:val="en-GB"/>
        </w:rPr>
        <w:t>final format</w:t>
      </w:r>
      <w:r w:rsidR="00D55C3C">
        <w:rPr>
          <w:lang w:val="en-GB"/>
        </w:rPr>
        <w:t xml:space="preserve"> and programme of the Day </w:t>
      </w:r>
      <w:r w:rsidR="00FA2A31">
        <w:rPr>
          <w:lang w:val="en-GB"/>
        </w:rPr>
        <w:t>will be communicated at a later stage</w:t>
      </w:r>
      <w:r w:rsidR="00243751">
        <w:rPr>
          <w:lang w:val="en-GB"/>
        </w:rPr>
        <w:t>,</w:t>
      </w:r>
      <w:r w:rsidR="00FA2A31">
        <w:rPr>
          <w:lang w:val="en-GB"/>
        </w:rPr>
        <w:t xml:space="preserve"> depending on the number of participants and the disciplines represented. </w:t>
      </w:r>
    </w:p>
    <w:p w14:paraId="6BA45533" w14:textId="77777777" w:rsidR="000C0C6B" w:rsidRDefault="00243751" w:rsidP="000C0C6B">
      <w:pPr>
        <w:rPr>
          <w:lang w:val="en-GB"/>
        </w:rPr>
      </w:pPr>
      <w:r w:rsidRPr="005E10A3">
        <w:rPr>
          <w:u w:val="single"/>
          <w:lang w:val="en-GB"/>
        </w:rPr>
        <w:t xml:space="preserve">Kindly register </w:t>
      </w:r>
      <w:r w:rsidR="005E10A3" w:rsidRPr="005E10A3">
        <w:rPr>
          <w:u w:val="single"/>
          <w:lang w:val="en-GB"/>
        </w:rPr>
        <w:t>until</w:t>
      </w:r>
      <w:r w:rsidR="000C0C6B" w:rsidRPr="005E10A3">
        <w:rPr>
          <w:u w:val="single"/>
          <w:lang w:val="en-GB"/>
        </w:rPr>
        <w:t xml:space="preserve"> </w:t>
      </w:r>
      <w:r w:rsidR="008E425D">
        <w:rPr>
          <w:u w:val="single"/>
          <w:lang w:val="en-GB"/>
        </w:rPr>
        <w:t>6</w:t>
      </w:r>
      <w:r w:rsidR="00604E02" w:rsidRPr="00C4412F">
        <w:rPr>
          <w:u w:val="single"/>
          <w:vertAlign w:val="superscript"/>
          <w:lang w:val="en-GB"/>
        </w:rPr>
        <w:t>th</w:t>
      </w:r>
      <w:r w:rsidR="00D55C3C">
        <w:rPr>
          <w:u w:val="single"/>
          <w:lang w:val="en-GB"/>
        </w:rPr>
        <w:t xml:space="preserve"> August</w:t>
      </w:r>
      <w:r w:rsidR="000C0C6B" w:rsidRPr="005E10A3">
        <w:rPr>
          <w:u w:val="single"/>
          <w:lang w:val="en-GB"/>
        </w:rPr>
        <w:t xml:space="preserve"> 201</w:t>
      </w:r>
      <w:r w:rsidR="008E425D">
        <w:rPr>
          <w:u w:val="single"/>
          <w:lang w:val="en-GB"/>
        </w:rPr>
        <w:t>8</w:t>
      </w:r>
      <w:r w:rsidR="000C0C6B" w:rsidRPr="000C0C6B">
        <w:rPr>
          <w:lang w:val="en-GB"/>
        </w:rPr>
        <w:t xml:space="preserve"> </w:t>
      </w:r>
      <w:r>
        <w:rPr>
          <w:lang w:val="en-GB"/>
        </w:rPr>
        <w:t>with</w:t>
      </w:r>
      <w:r w:rsidR="000C0C6B">
        <w:rPr>
          <w:lang w:val="en-GB"/>
        </w:rPr>
        <w:t>:</w:t>
      </w:r>
    </w:p>
    <w:p w14:paraId="1A656E21" w14:textId="77777777" w:rsidR="000C0C6B" w:rsidRPr="00C4412F" w:rsidRDefault="000C0C6B" w:rsidP="000C0C6B">
      <w:pPr>
        <w:rPr>
          <w:lang w:val="en-US"/>
        </w:rPr>
      </w:pPr>
      <w:r>
        <w:rPr>
          <w:lang w:val="en-GB"/>
        </w:rPr>
        <w:t>Lena Bloemertz, Geography, University of Basel</w:t>
      </w:r>
      <w:r w:rsidR="00C4412F">
        <w:rPr>
          <w:lang w:val="en-GB"/>
        </w:rPr>
        <w:t xml:space="preserve"> (</w:t>
      </w:r>
      <w:hyperlink r:id="rId5" w:history="1">
        <w:r w:rsidR="00C4412F" w:rsidRPr="00A4325A">
          <w:rPr>
            <w:rStyle w:val="Hyperlink"/>
            <w:lang w:val="en-GB"/>
          </w:rPr>
          <w:t>lena.bloemertz@unibas.ch</w:t>
        </w:r>
      </w:hyperlink>
      <w:r w:rsidR="00C4412F">
        <w:rPr>
          <w:lang w:val="en-GB"/>
        </w:rPr>
        <w:t>) or</w:t>
      </w:r>
    </w:p>
    <w:p w14:paraId="403EB158" w14:textId="77777777" w:rsidR="00243751" w:rsidRPr="002F49E7" w:rsidRDefault="00243751" w:rsidP="000C0C6B">
      <w:r w:rsidRPr="002F49E7">
        <w:t>Dag Henrichsen, Basler Afrika Bibliographien (</w:t>
      </w:r>
      <w:hyperlink r:id="rId6" w:history="1">
        <w:r w:rsidRPr="002F49E7">
          <w:rPr>
            <w:rStyle w:val="Hyperlink"/>
          </w:rPr>
          <w:t>dh@balserafrika.ch</w:t>
        </w:r>
      </w:hyperlink>
      <w:r w:rsidRPr="002F49E7">
        <w:t>) or</w:t>
      </w:r>
    </w:p>
    <w:p w14:paraId="40265024" w14:textId="77777777" w:rsidR="00EA0C92" w:rsidRDefault="000C0C6B" w:rsidP="000C0C6B">
      <w:pPr>
        <w:rPr>
          <w:lang w:val="en-GB"/>
        </w:rPr>
      </w:pPr>
      <w:r>
        <w:rPr>
          <w:lang w:val="en-GB"/>
        </w:rPr>
        <w:t>Giorgio Miescher, Centre for African Studies, University of Basel (</w:t>
      </w:r>
      <w:hyperlink r:id="rId7" w:history="1">
        <w:r w:rsidRPr="005E04BE">
          <w:rPr>
            <w:rStyle w:val="Hyperlink"/>
            <w:lang w:val="en-GB"/>
          </w:rPr>
          <w:t>giorgio.miescher@unibas.ch</w:t>
        </w:r>
      </w:hyperlink>
      <w:r>
        <w:rPr>
          <w:lang w:val="en-GB"/>
        </w:rPr>
        <w:t>)</w:t>
      </w:r>
    </w:p>
    <w:p w14:paraId="18DD4062" w14:textId="77777777" w:rsidR="00667CBE" w:rsidRDefault="00667CBE">
      <w:pPr>
        <w:rPr>
          <w:lang w:val="en-GB"/>
        </w:rPr>
      </w:pPr>
    </w:p>
    <w:p w14:paraId="7AFBB821" w14:textId="77777777" w:rsidR="00987855" w:rsidRDefault="00DE5674">
      <w:pPr>
        <w:rPr>
          <w:noProof/>
          <w:lang w:val="en-GB"/>
        </w:rPr>
      </w:pPr>
      <w:r>
        <w:rPr>
          <w:lang w:val="en-GB"/>
        </w:rPr>
        <w:t xml:space="preserve">The Namibia Research Day is organised </w:t>
      </w:r>
      <w:r w:rsidR="00D55C3C">
        <w:rPr>
          <w:lang w:val="en-GB"/>
        </w:rPr>
        <w:t xml:space="preserve">jointly </w:t>
      </w:r>
      <w:r>
        <w:rPr>
          <w:lang w:val="en-GB"/>
        </w:rPr>
        <w:t>by the Centre of African Studies</w:t>
      </w:r>
      <w:r w:rsidR="00D55C3C">
        <w:rPr>
          <w:lang w:val="en-GB"/>
        </w:rPr>
        <w:t xml:space="preserve"> and </w:t>
      </w:r>
      <w:r>
        <w:rPr>
          <w:lang w:val="en-GB"/>
        </w:rPr>
        <w:t>the Basler Afrika Bibliographien</w:t>
      </w:r>
      <w:r w:rsidR="00243751">
        <w:rPr>
          <w:lang w:val="en-GB"/>
        </w:rPr>
        <w:t>, Namibia Resource Centre &amp; Southern Africa Library</w:t>
      </w:r>
      <w:r>
        <w:rPr>
          <w:lang w:val="en-GB"/>
        </w:rPr>
        <w:t>.</w:t>
      </w:r>
      <w:r w:rsidR="00DE1136">
        <w:rPr>
          <w:lang w:val="en-GB"/>
        </w:rPr>
        <w:t xml:space="preserve"> </w:t>
      </w:r>
      <w:r w:rsidR="00D55C3C">
        <w:rPr>
          <w:lang w:val="en-GB"/>
        </w:rPr>
        <w:t>P</w:t>
      </w:r>
      <w:r w:rsidR="00DE1136">
        <w:rPr>
          <w:lang w:val="en-GB"/>
        </w:rPr>
        <w:t>articipation is free</w:t>
      </w:r>
      <w:r w:rsidR="00D55C3C">
        <w:rPr>
          <w:lang w:val="en-GB"/>
        </w:rPr>
        <w:t xml:space="preserve"> of charge</w:t>
      </w:r>
      <w:r w:rsidR="008E425D">
        <w:rPr>
          <w:lang w:val="en-GB"/>
        </w:rPr>
        <w:t>.</w:t>
      </w:r>
    </w:p>
    <w:p w14:paraId="25D3C399" w14:textId="77777777" w:rsidR="00025C01" w:rsidRDefault="00987855">
      <w:pPr>
        <w:rPr>
          <w:noProof/>
          <w:lang w:val="en-GB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7B44E9B" wp14:editId="6B385F6E">
            <wp:simplePos x="0" y="0"/>
            <wp:positionH relativeFrom="column">
              <wp:posOffset>3091815</wp:posOffset>
            </wp:positionH>
            <wp:positionV relativeFrom="paragraph">
              <wp:posOffset>3175</wp:posOffset>
            </wp:positionV>
            <wp:extent cx="2790190" cy="5816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6" t="15116" r="25518" b="73547"/>
                    <a:stretch/>
                  </pic:blipFill>
                  <pic:spPr bwMode="auto">
                    <a:xfrm>
                      <a:off x="0" y="0"/>
                      <a:ext cx="2790190" cy="58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3751">
        <w:rPr>
          <w:noProof/>
          <w:lang w:val="en-GB"/>
        </w:rPr>
        <w:t xml:space="preserve">Venue: </w:t>
      </w:r>
      <w:r w:rsidR="00025C01" w:rsidRPr="00025C01">
        <w:rPr>
          <w:noProof/>
          <w:lang w:val="en-GB"/>
        </w:rPr>
        <w:t>Basler Afrika Bibliographien,</w:t>
      </w:r>
      <w:r w:rsidR="00B71490">
        <w:rPr>
          <w:noProof/>
          <w:lang w:val="en-GB"/>
        </w:rPr>
        <w:t xml:space="preserve"> Klosterberg 23, 405</w:t>
      </w:r>
      <w:r w:rsidR="00025C01">
        <w:rPr>
          <w:noProof/>
          <w:lang w:val="en-GB"/>
        </w:rPr>
        <w:t>1 Basel</w:t>
      </w:r>
      <w:r w:rsidR="005E10A3">
        <w:rPr>
          <w:noProof/>
          <w:lang w:val="en-GB"/>
        </w:rPr>
        <w:t>: www.baslerafrika.ch</w:t>
      </w:r>
      <w:bookmarkEnd w:id="0"/>
    </w:p>
    <w:sectPr w:rsidR="00025C01" w:rsidSect="001353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DCE"/>
    <w:rsid w:val="00025C01"/>
    <w:rsid w:val="00052DCE"/>
    <w:rsid w:val="00063A50"/>
    <w:rsid w:val="000755BD"/>
    <w:rsid w:val="000C0C6B"/>
    <w:rsid w:val="000E6359"/>
    <w:rsid w:val="00111D34"/>
    <w:rsid w:val="0013538A"/>
    <w:rsid w:val="0018017D"/>
    <w:rsid w:val="002114C2"/>
    <w:rsid w:val="00243751"/>
    <w:rsid w:val="002F49E7"/>
    <w:rsid w:val="003072CC"/>
    <w:rsid w:val="004066CC"/>
    <w:rsid w:val="004C72BF"/>
    <w:rsid w:val="0055108C"/>
    <w:rsid w:val="00573F09"/>
    <w:rsid w:val="005A0897"/>
    <w:rsid w:val="005E10A3"/>
    <w:rsid w:val="00604E02"/>
    <w:rsid w:val="00605A7B"/>
    <w:rsid w:val="006409C2"/>
    <w:rsid w:val="00650553"/>
    <w:rsid w:val="00663123"/>
    <w:rsid w:val="00667CBE"/>
    <w:rsid w:val="00685953"/>
    <w:rsid w:val="007C4E34"/>
    <w:rsid w:val="00803BBB"/>
    <w:rsid w:val="0085651D"/>
    <w:rsid w:val="008954EA"/>
    <w:rsid w:val="008A10A8"/>
    <w:rsid w:val="008C4510"/>
    <w:rsid w:val="008E425D"/>
    <w:rsid w:val="0094377B"/>
    <w:rsid w:val="0097721B"/>
    <w:rsid w:val="00987855"/>
    <w:rsid w:val="009C3251"/>
    <w:rsid w:val="00A62F65"/>
    <w:rsid w:val="00A87309"/>
    <w:rsid w:val="00AC1DE6"/>
    <w:rsid w:val="00B71490"/>
    <w:rsid w:val="00BD069E"/>
    <w:rsid w:val="00BF721C"/>
    <w:rsid w:val="00C4412F"/>
    <w:rsid w:val="00C53AD5"/>
    <w:rsid w:val="00D2608E"/>
    <w:rsid w:val="00D55C3C"/>
    <w:rsid w:val="00DE1136"/>
    <w:rsid w:val="00DE5674"/>
    <w:rsid w:val="00E17EED"/>
    <w:rsid w:val="00EA0C92"/>
    <w:rsid w:val="00F10A6C"/>
    <w:rsid w:val="00F7230E"/>
    <w:rsid w:val="00F914B4"/>
    <w:rsid w:val="00FA2A31"/>
    <w:rsid w:val="00FE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82CC6D"/>
  <w15:docId w15:val="{3A806FAA-34F4-4721-8760-2AC9BA695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4E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giorgio.miescher@unibas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h@balserafrika.ch" TargetMode="External"/><Relationship Id="rId5" Type="http://schemas.openxmlformats.org/officeDocument/2006/relationships/hyperlink" Target="mailto:lena.bloemertz@unibas.ch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1657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</dc:creator>
  <cp:lastModifiedBy>Danielle Isler</cp:lastModifiedBy>
  <cp:revision>2</cp:revision>
  <cp:lastPrinted>2018-05-23T07:08:00Z</cp:lastPrinted>
  <dcterms:created xsi:type="dcterms:W3CDTF">2018-05-24T09:35:00Z</dcterms:created>
  <dcterms:modified xsi:type="dcterms:W3CDTF">2018-05-24T09:35:00Z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ACM SIG Proceedings With Long Author List</vt:lpwstr>
  </property>
</Properties>
</file>